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</w:t>
      </w:r>
      <w:r w:rsidR="000E5010">
        <w:t>. 43</w:t>
      </w:r>
      <w:r w:rsidR="0045019B">
        <w:t>8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75A71">
        <w:rPr>
          <w:rFonts w:ascii="Arial" w:hAnsi="Arial"/>
        </w:rPr>
        <w:t xml:space="preserve">                   </w:t>
      </w:r>
      <w:r>
        <w:rPr>
          <w:rFonts w:ascii="Arial" w:hAnsi="Arial"/>
        </w:rPr>
        <w:t xml:space="preserve">Faenza, </w:t>
      </w:r>
      <w:r w:rsidR="0045019B">
        <w:rPr>
          <w:rFonts w:ascii="Arial" w:hAnsi="Arial"/>
        </w:rPr>
        <w:t>30</w:t>
      </w:r>
      <w:r>
        <w:rPr>
          <w:rFonts w:ascii="Arial" w:hAnsi="Arial"/>
        </w:rPr>
        <w:t xml:space="preserve"> </w:t>
      </w:r>
      <w:r w:rsidR="0014506E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466025">
        <w:rPr>
          <w:rFonts w:ascii="Arial" w:hAnsi="Arial"/>
          <w:b/>
        </w:rPr>
        <w:t xml:space="preserve"> – 5 MAGGIO 2015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</w:t>
      </w:r>
      <w:r w:rsidR="0048576F">
        <w:t>egrazione dell</w:t>
      </w:r>
      <w:r w:rsidR="00C43972">
        <w:t>e</w:t>
      </w:r>
      <w:r w:rsidR="0048576F">
        <w:t xml:space="preserve"> Circolar</w:t>
      </w:r>
      <w:r w:rsidR="00C43972">
        <w:t>i</w:t>
      </w:r>
      <w:r w:rsidR="0048576F">
        <w:t xml:space="preserve"> n. 4</w:t>
      </w:r>
      <w:r w:rsidR="006B7FF8">
        <w:t>15 del 22</w:t>
      </w:r>
      <w:r w:rsidR="008A14D2">
        <w:t xml:space="preserve"> aprile 2015</w:t>
      </w:r>
      <w:r w:rsidR="0045019B">
        <w:t>,</w:t>
      </w:r>
      <w:r w:rsidR="0066058F">
        <w:t xml:space="preserve"> n. </w:t>
      </w:r>
      <w:r w:rsidR="003B2BCB">
        <w:t>423 del 23 aprile 2015</w:t>
      </w:r>
      <w:r w:rsidR="0045019B">
        <w:t xml:space="preserve"> e </w:t>
      </w:r>
      <w:r w:rsidR="0066058F">
        <w:t xml:space="preserve">n. 436 </w:t>
      </w:r>
      <w:r w:rsidR="0045019B">
        <w:t>del 29 aprile 2015</w:t>
      </w:r>
      <w:r w:rsidR="006B7FF8">
        <w:t xml:space="preserve"> </w:t>
      </w:r>
      <w:r w:rsidR="008A14D2">
        <w:t>s</w:t>
      </w:r>
      <w:r>
        <w:t xml:space="preserve">i comunica che </w:t>
      </w:r>
      <w:r w:rsidR="000E5010">
        <w:t>l</w:t>
      </w:r>
      <w:r w:rsidR="0045019B">
        <w:t>’organizzazione sindacale FLP</w:t>
      </w:r>
      <w:r w:rsidR="008A14D2">
        <w:t xml:space="preserve"> ha </w:t>
      </w:r>
      <w:r w:rsidR="000E5010">
        <w:t>aderito allo sciopero nazionale nella giornata di: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48576F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 5 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P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sz w:val="16"/>
          <w:szCs w:val="16"/>
        </w:rPr>
      </w:pPr>
      <w:r w:rsidRPr="00475A71">
        <w:rPr>
          <w:rFonts w:ascii="Arial" w:hAnsi="Arial"/>
          <w:i/>
          <w:sz w:val="16"/>
          <w:szCs w:val="16"/>
        </w:rPr>
        <w:t>/</w:t>
      </w:r>
      <w:proofErr w:type="spellStart"/>
      <w:r w:rsidR="000E5010">
        <w:rPr>
          <w:rFonts w:ascii="Arial" w:hAnsi="Arial"/>
          <w:i/>
          <w:sz w:val="16"/>
          <w:szCs w:val="16"/>
        </w:rPr>
        <w:t>f</w:t>
      </w:r>
      <w:r w:rsidR="0045019B">
        <w:rPr>
          <w:rFonts w:ascii="Arial" w:hAnsi="Arial"/>
          <w:i/>
          <w:sz w:val="16"/>
          <w:szCs w:val="16"/>
        </w:rPr>
        <w:t>l</w:t>
      </w:r>
      <w:proofErr w:type="spellEnd"/>
    </w:p>
    <w:sectPr w:rsidR="00475A71" w:rsidRPr="00475A71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B8" w:rsidRDefault="00B745B8">
      <w:r>
        <w:separator/>
      </w:r>
    </w:p>
  </w:endnote>
  <w:endnote w:type="continuationSeparator" w:id="0">
    <w:p w:rsidR="00B745B8" w:rsidRDefault="00B7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B8" w:rsidRDefault="00B745B8">
      <w:r>
        <w:separator/>
      </w:r>
    </w:p>
  </w:footnote>
  <w:footnote w:type="continuationSeparator" w:id="0">
    <w:p w:rsidR="00B745B8" w:rsidRDefault="00B74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A0098"/>
    <w:rsid w:val="000D0F32"/>
    <w:rsid w:val="000E2F38"/>
    <w:rsid w:val="000E5010"/>
    <w:rsid w:val="000F24D0"/>
    <w:rsid w:val="000F6963"/>
    <w:rsid w:val="00120037"/>
    <w:rsid w:val="0014506E"/>
    <w:rsid w:val="00223B53"/>
    <w:rsid w:val="00261ADB"/>
    <w:rsid w:val="00270610"/>
    <w:rsid w:val="00287C7A"/>
    <w:rsid w:val="002902C2"/>
    <w:rsid w:val="002C148E"/>
    <w:rsid w:val="00311633"/>
    <w:rsid w:val="003143D0"/>
    <w:rsid w:val="00327E60"/>
    <w:rsid w:val="0035168A"/>
    <w:rsid w:val="00356330"/>
    <w:rsid w:val="00390E6A"/>
    <w:rsid w:val="003B2BCB"/>
    <w:rsid w:val="003B68A2"/>
    <w:rsid w:val="003E2C7B"/>
    <w:rsid w:val="00414AC8"/>
    <w:rsid w:val="00417107"/>
    <w:rsid w:val="00422E5A"/>
    <w:rsid w:val="00437EFC"/>
    <w:rsid w:val="0045019B"/>
    <w:rsid w:val="00466025"/>
    <w:rsid w:val="00475A71"/>
    <w:rsid w:val="0048576F"/>
    <w:rsid w:val="004915B5"/>
    <w:rsid w:val="004974F3"/>
    <w:rsid w:val="004A6E83"/>
    <w:rsid w:val="004B5DF5"/>
    <w:rsid w:val="004C177C"/>
    <w:rsid w:val="004D5402"/>
    <w:rsid w:val="004F5E0A"/>
    <w:rsid w:val="0059232F"/>
    <w:rsid w:val="005939D8"/>
    <w:rsid w:val="005C37FB"/>
    <w:rsid w:val="00604EF3"/>
    <w:rsid w:val="00640361"/>
    <w:rsid w:val="0066058F"/>
    <w:rsid w:val="006A2D6D"/>
    <w:rsid w:val="006B7FF8"/>
    <w:rsid w:val="007345FD"/>
    <w:rsid w:val="007519F7"/>
    <w:rsid w:val="007B2B6A"/>
    <w:rsid w:val="007E6007"/>
    <w:rsid w:val="007E6534"/>
    <w:rsid w:val="00812C45"/>
    <w:rsid w:val="0081576C"/>
    <w:rsid w:val="00844B75"/>
    <w:rsid w:val="0086376A"/>
    <w:rsid w:val="00866FAB"/>
    <w:rsid w:val="0086776F"/>
    <w:rsid w:val="00896020"/>
    <w:rsid w:val="008A14D2"/>
    <w:rsid w:val="008F15A9"/>
    <w:rsid w:val="00922674"/>
    <w:rsid w:val="00972323"/>
    <w:rsid w:val="009909F9"/>
    <w:rsid w:val="009A4FBB"/>
    <w:rsid w:val="009D020A"/>
    <w:rsid w:val="009E2B98"/>
    <w:rsid w:val="009F6390"/>
    <w:rsid w:val="00A65095"/>
    <w:rsid w:val="00A914DC"/>
    <w:rsid w:val="00AA328E"/>
    <w:rsid w:val="00AD0FCE"/>
    <w:rsid w:val="00B046D3"/>
    <w:rsid w:val="00B04A30"/>
    <w:rsid w:val="00B205F7"/>
    <w:rsid w:val="00B745B8"/>
    <w:rsid w:val="00BE2DE6"/>
    <w:rsid w:val="00BF0353"/>
    <w:rsid w:val="00BF1022"/>
    <w:rsid w:val="00C039DB"/>
    <w:rsid w:val="00C33F00"/>
    <w:rsid w:val="00C43624"/>
    <w:rsid w:val="00C43972"/>
    <w:rsid w:val="00C52007"/>
    <w:rsid w:val="00CA1833"/>
    <w:rsid w:val="00CB7351"/>
    <w:rsid w:val="00D563CF"/>
    <w:rsid w:val="00D56B0E"/>
    <w:rsid w:val="00D667E9"/>
    <w:rsid w:val="00D704E7"/>
    <w:rsid w:val="00D86A68"/>
    <w:rsid w:val="00E40D94"/>
    <w:rsid w:val="00EB22A8"/>
    <w:rsid w:val="00EB4D7F"/>
    <w:rsid w:val="00EE65EC"/>
    <w:rsid w:val="00EE6730"/>
    <w:rsid w:val="00FB54EC"/>
    <w:rsid w:val="00F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1362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2015-04-30T07:05:00Z</cp:lastPrinted>
  <dcterms:created xsi:type="dcterms:W3CDTF">2015-04-30T07:06:00Z</dcterms:created>
  <dcterms:modified xsi:type="dcterms:W3CDTF">2015-04-30T07:06:00Z</dcterms:modified>
</cp:coreProperties>
</file>